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CFD1D" w14:textId="3F5BE154" w:rsidR="000017AB" w:rsidRPr="00827B4E" w:rsidRDefault="00455C01" w:rsidP="00827B4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CARMAX SERVI</w:t>
      </w:r>
      <w:r w:rsidR="00C22B82">
        <w:rPr>
          <w:b/>
          <w:bCs/>
          <w:sz w:val="32"/>
          <w:szCs w:val="32"/>
          <w:u w:val="single"/>
        </w:rPr>
        <w:t xml:space="preserve"> S.L.</w:t>
      </w:r>
    </w:p>
    <w:p w14:paraId="70A70591" w14:textId="77777777" w:rsidR="00827B4E" w:rsidRDefault="00827B4E"/>
    <w:p w14:paraId="528D892E" w14:textId="77777777" w:rsidR="00827B4E" w:rsidRPr="00827B4E" w:rsidRDefault="00827B4E" w:rsidP="00827B4E">
      <w:pPr>
        <w:jc w:val="center"/>
        <w:rPr>
          <w:b/>
          <w:bCs/>
          <w:sz w:val="28"/>
          <w:szCs w:val="28"/>
        </w:rPr>
      </w:pPr>
      <w:r w:rsidRPr="00827B4E">
        <w:rPr>
          <w:b/>
          <w:bCs/>
          <w:sz w:val="28"/>
          <w:szCs w:val="28"/>
        </w:rPr>
        <w:t>CONTRATOS</w:t>
      </w:r>
    </w:p>
    <w:p w14:paraId="1AD48D25" w14:textId="77777777" w:rsidR="00827B4E" w:rsidRPr="00827B4E" w:rsidRDefault="00827B4E" w:rsidP="00827B4E">
      <w:pPr>
        <w:jc w:val="center"/>
        <w:rPr>
          <w:b/>
          <w:bCs/>
          <w:sz w:val="24"/>
          <w:szCs w:val="24"/>
        </w:rPr>
      </w:pPr>
    </w:p>
    <w:p w14:paraId="67377957" w14:textId="77777777" w:rsidR="00827B4E" w:rsidRPr="00827B4E" w:rsidRDefault="00827B4E">
      <w:pPr>
        <w:rPr>
          <w:sz w:val="28"/>
          <w:szCs w:val="28"/>
        </w:rPr>
      </w:pPr>
      <w:r w:rsidRPr="00827B4E">
        <w:rPr>
          <w:sz w:val="28"/>
          <w:szCs w:val="28"/>
        </w:rPr>
        <w:t>No se ha suscrito ningún contrato con administraciones públicas durante el 2021.</w:t>
      </w:r>
    </w:p>
    <w:p w14:paraId="5636E196" w14:textId="77777777" w:rsidR="00827B4E" w:rsidRPr="00827B4E" w:rsidRDefault="00827B4E">
      <w:pPr>
        <w:rPr>
          <w:sz w:val="28"/>
          <w:szCs w:val="28"/>
        </w:rPr>
      </w:pPr>
    </w:p>
    <w:sectPr w:rsidR="00827B4E" w:rsidRPr="00827B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4E"/>
    <w:rsid w:val="000017AB"/>
    <w:rsid w:val="00455C01"/>
    <w:rsid w:val="00592B19"/>
    <w:rsid w:val="008012A6"/>
    <w:rsid w:val="00827B4E"/>
    <w:rsid w:val="00926EF5"/>
    <w:rsid w:val="00C22B82"/>
    <w:rsid w:val="00D6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1F0B"/>
  <w15:chartTrackingRefBased/>
  <w15:docId w15:val="{A880847A-AD7D-469E-BE63-0528C6C0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Fernandez</dc:creator>
  <cp:keywords/>
  <dc:description/>
  <cp:lastModifiedBy>Salvador Fernandez</cp:lastModifiedBy>
  <cp:revision>3</cp:revision>
  <dcterms:created xsi:type="dcterms:W3CDTF">2022-07-04T09:13:00Z</dcterms:created>
  <dcterms:modified xsi:type="dcterms:W3CDTF">2022-07-04T09:33:00Z</dcterms:modified>
</cp:coreProperties>
</file>